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6368BF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8BF">
        <w:rPr>
          <w:rFonts w:ascii="Times New Roman" w:hAnsi="Times New Roman" w:cs="Times New Roman"/>
          <w:b/>
          <w:sz w:val="24"/>
          <w:szCs w:val="24"/>
        </w:rPr>
        <w:t>Порядок денний</w:t>
      </w:r>
    </w:p>
    <w:p w:rsidR="00530DDC" w:rsidRPr="006368BF" w:rsidRDefault="00530DDC" w:rsidP="00530D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засідання виконкому Київської районної в </w:t>
      </w:r>
      <w:proofErr w:type="spellStart"/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>м.Полтаві</w:t>
      </w:r>
      <w:proofErr w:type="spellEnd"/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</w:t>
      </w:r>
    </w:p>
    <w:p w:rsidR="006D6855" w:rsidRPr="006368BF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8BF">
        <w:rPr>
          <w:rFonts w:ascii="Times New Roman" w:hAnsi="Times New Roman" w:cs="Times New Roman"/>
          <w:b/>
          <w:sz w:val="24"/>
          <w:szCs w:val="24"/>
        </w:rPr>
        <w:t>23.05.2023</w:t>
      </w:r>
    </w:p>
    <w:p w:rsidR="00530DDC" w:rsidRDefault="00530DDC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5953"/>
        <w:gridCol w:w="2127"/>
      </w:tblGrid>
      <w:tr w:rsidR="006F3F74" w:rsidRPr="00B87375" w:rsidTr="006F3F74">
        <w:trPr>
          <w:trHeight w:val="574"/>
        </w:trPr>
        <w:tc>
          <w:tcPr>
            <w:tcW w:w="709" w:type="dxa"/>
          </w:tcPr>
          <w:p w:rsidR="006F3F74" w:rsidRPr="00B87375" w:rsidRDefault="006F3F74" w:rsidP="00537C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6F3F74" w:rsidRPr="00B87375" w:rsidRDefault="006F3F74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953" w:type="dxa"/>
          </w:tcPr>
          <w:p w:rsidR="006F3F74" w:rsidRPr="00B87375" w:rsidRDefault="006F3F74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6F3F74" w:rsidRPr="00B87375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Хто готує</w:t>
            </w:r>
          </w:p>
        </w:tc>
      </w:tr>
      <w:tr w:rsidR="006F3F74" w:rsidRPr="006B153B" w:rsidTr="006F3F74">
        <w:trPr>
          <w:trHeight w:val="574"/>
        </w:trPr>
        <w:tc>
          <w:tcPr>
            <w:tcW w:w="709" w:type="dxa"/>
          </w:tcPr>
          <w:p w:rsidR="006F3F74" w:rsidRPr="006B153B" w:rsidRDefault="006F3F74" w:rsidP="00537C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6F3F74" w:rsidRPr="006B153B" w:rsidRDefault="006F3F74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953" w:type="dxa"/>
          </w:tcPr>
          <w:p w:rsidR="006F3F74" w:rsidRPr="006B153B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роботу територіального центру соціального обслуговування (надання соціальних послуг) виконкому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127" w:type="dxa"/>
          </w:tcPr>
          <w:p w:rsidR="006F3F74" w:rsidRPr="006B153B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територіальний центру соціального обслуговування (надання соціальних послуг) </w:t>
            </w:r>
          </w:p>
        </w:tc>
      </w:tr>
      <w:tr w:rsidR="006F3F74" w:rsidRPr="00A25E18" w:rsidTr="006F3F74">
        <w:trPr>
          <w:trHeight w:val="530"/>
        </w:trPr>
        <w:tc>
          <w:tcPr>
            <w:tcW w:w="709" w:type="dxa"/>
          </w:tcPr>
          <w:p w:rsidR="006F3F74" w:rsidRPr="0062392C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953" w:type="dxa"/>
          </w:tcPr>
          <w:p w:rsidR="006F3F74" w:rsidRPr="00A25E18" w:rsidRDefault="006F3F74" w:rsidP="00537C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 дитині, яка постраждала внаслідок воєнних дій та збройних конфліктів</w:t>
            </w:r>
          </w:p>
        </w:tc>
        <w:tc>
          <w:tcPr>
            <w:tcW w:w="2127" w:type="dxa"/>
            <w:vMerge w:val="restart"/>
          </w:tcPr>
          <w:p w:rsidR="006F3F74" w:rsidRPr="00A25E18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6F3F74" w:rsidRPr="00A25E18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3F74" w:rsidRPr="00A25E18" w:rsidRDefault="006F3F74" w:rsidP="006F3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30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953" w:type="dxa"/>
          </w:tcPr>
          <w:p w:rsidR="006F3F74" w:rsidRPr="00270C5C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C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погодження виїзду дитини за межі України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30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953" w:type="dxa"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погодження виїзду дитини за межі України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30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953" w:type="dxa"/>
          </w:tcPr>
          <w:p w:rsidR="006F3F74" w:rsidRDefault="006F3F74" w:rsidP="00634B6D">
            <w:pPr>
              <w:pStyle w:val="a4"/>
              <w:spacing w:before="0" w:beforeAutospacing="0" w:after="0" w:afterAutospacing="0"/>
              <w:rPr>
                <w:rStyle w:val="1840"/>
              </w:rPr>
            </w:pPr>
            <w:r w:rsidRPr="00634B6D">
              <w:t>П</w:t>
            </w:r>
            <w:r w:rsidRPr="00634B6D">
              <w:rPr>
                <w:rStyle w:val="1840"/>
              </w:rPr>
              <w:t>ро затвердження висновку служби у справах дітей</w:t>
            </w:r>
            <w:r>
              <w:rPr>
                <w:rStyle w:val="1840"/>
              </w:rPr>
              <w:t xml:space="preserve"> </w:t>
            </w:r>
            <w:r w:rsidRPr="00634B6D">
              <w:rPr>
                <w:rStyle w:val="1840"/>
              </w:rPr>
              <w:t>про підтвердження місця проживання дитини</w:t>
            </w:r>
          </w:p>
          <w:p w:rsidR="006F3F74" w:rsidRPr="00852BAE" w:rsidRDefault="006F3F74" w:rsidP="006F3F74">
            <w:pPr>
              <w:pStyle w:val="a4"/>
              <w:spacing w:before="0" w:beforeAutospacing="0" w:after="0" w:afterAutospacing="0"/>
              <w:rPr>
                <w:lang w:eastAsia="ru-RU"/>
              </w:rPr>
            </w:pPr>
            <w:r w:rsidRPr="00634B6D">
              <w:rPr>
                <w:rStyle w:val="1840"/>
              </w:rPr>
              <w:t xml:space="preserve"> ОСОБА 1, 2011 </w:t>
            </w:r>
            <w:proofErr w:type="spellStart"/>
            <w:r w:rsidRPr="00634B6D">
              <w:rPr>
                <w:rStyle w:val="1840"/>
              </w:rPr>
              <w:t>р.н</w:t>
            </w:r>
            <w:proofErr w:type="spellEnd"/>
            <w:r w:rsidRPr="00634B6D">
              <w:rPr>
                <w:rStyle w:val="1840"/>
              </w:rPr>
              <w:t xml:space="preserve">., для її тимчасового </w:t>
            </w:r>
            <w:r>
              <w:rPr>
                <w:rStyle w:val="1840"/>
              </w:rPr>
              <w:t xml:space="preserve"> </w:t>
            </w:r>
            <w:bookmarkStart w:id="0" w:name="_GoBack"/>
            <w:bookmarkEnd w:id="0"/>
            <w:r w:rsidRPr="00634B6D">
              <w:rPr>
                <w:rStyle w:val="1840"/>
              </w:rPr>
              <w:t>виїзду за межі України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30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953" w:type="dxa"/>
          </w:tcPr>
          <w:p w:rsidR="006F3F74" w:rsidRPr="00634B6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затверження</w:t>
            </w:r>
            <w:proofErr w:type="spellEnd"/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висновку служби у справах дітей про підтвердження місця проживання дитини </w:t>
            </w:r>
            <w:r w:rsidRPr="00634B6D">
              <w:rPr>
                <w:rStyle w:val="1840"/>
                <w:rFonts w:ascii="Times New Roman" w:hAnsi="Times New Roman"/>
                <w:sz w:val="24"/>
                <w:szCs w:val="24"/>
              </w:rPr>
              <w:t xml:space="preserve">ОСОБА 1,  2012 </w:t>
            </w:r>
            <w:proofErr w:type="spellStart"/>
            <w:r w:rsidRPr="00634B6D">
              <w:rPr>
                <w:rStyle w:val="1840"/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 w:rsidRPr="00634B6D">
              <w:rPr>
                <w:rStyle w:val="1840"/>
                <w:rFonts w:ascii="Times New Roman" w:hAnsi="Times New Roman"/>
                <w:sz w:val="24"/>
                <w:szCs w:val="24"/>
              </w:rPr>
              <w:t>.</w:t>
            </w:r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для її тимчасового виїзду за межі України 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30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953" w:type="dxa"/>
          </w:tcPr>
          <w:p w:rsidR="006F3F74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служби у справах дітей про підтвердження місця проживання </w:t>
            </w:r>
            <w:r>
              <w:rPr>
                <w:rStyle w:val="1840"/>
                <w:rFonts w:ascii="Times New Roman" w:hAnsi="Times New Roman"/>
                <w:sz w:val="24"/>
                <w:szCs w:val="24"/>
              </w:rPr>
              <w:t xml:space="preserve">ОСОБА 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його тимчасового виїзду за межі України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30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953" w:type="dxa"/>
          </w:tcPr>
          <w:p w:rsidR="006F3F74" w:rsidRPr="00634B6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Pr="00634B6D">
              <w:rPr>
                <w:rStyle w:val="1840"/>
                <w:rFonts w:ascii="Times New Roman" w:hAnsi="Times New Roman"/>
                <w:sz w:val="24"/>
                <w:szCs w:val="24"/>
              </w:rPr>
              <w:t>ОСОБА 1, 2010 </w:t>
            </w:r>
            <w:proofErr w:type="spellStart"/>
            <w:r w:rsidRPr="00634B6D">
              <w:rPr>
                <w:rStyle w:val="1840"/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 w:rsidRPr="00634B6D">
              <w:rPr>
                <w:rStyle w:val="1840"/>
                <w:rFonts w:ascii="Times New Roman" w:hAnsi="Times New Roman"/>
                <w:sz w:val="24"/>
                <w:szCs w:val="24"/>
              </w:rPr>
              <w:t>.</w:t>
            </w:r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її тимчасового виїзду за межі України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55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953" w:type="dxa"/>
          </w:tcPr>
          <w:p w:rsidR="006F3F74" w:rsidRDefault="006F3F74" w:rsidP="00634B6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повної цивільної дієздатності </w:t>
            </w:r>
            <w:r w:rsidRPr="00634B6D">
              <w:rPr>
                <w:rFonts w:ascii="Times New Roman" w:hAnsi="Times New Roman" w:cs="Times New Roman"/>
                <w:sz w:val="24"/>
                <w:szCs w:val="24"/>
              </w:rPr>
              <w:t xml:space="preserve">ОСОБА 1, 2005 </w:t>
            </w:r>
            <w:proofErr w:type="spellStart"/>
            <w:r w:rsidRPr="00634B6D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634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30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953" w:type="dxa"/>
          </w:tcPr>
          <w:p w:rsidR="006F3F74" w:rsidRDefault="006F3F74" w:rsidP="00634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дозволу на зняття реєстраційного обліку </w:t>
            </w:r>
            <w:r w:rsidRPr="00634B6D">
              <w:rPr>
                <w:rFonts w:ascii="Times New Roman" w:hAnsi="Times New Roman" w:cs="Times New Roman"/>
                <w:sz w:val="24"/>
                <w:szCs w:val="24"/>
              </w:rPr>
              <w:t xml:space="preserve">ОСОБА 1, 2009 </w:t>
            </w:r>
            <w:proofErr w:type="spellStart"/>
            <w:r w:rsidRPr="00634B6D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634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30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953" w:type="dxa"/>
          </w:tcPr>
          <w:p w:rsidR="006F3F74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припинення опіки над малолітньою </w:t>
            </w:r>
            <w:r w:rsidRPr="00634B6D">
              <w:rPr>
                <w:rFonts w:ascii="Times New Roman" w:hAnsi="Times New Roman" w:cs="Times New Roman"/>
                <w:sz w:val="24"/>
                <w:szCs w:val="24"/>
              </w:rPr>
              <w:t>ОСОБА 1, 2020 </w:t>
            </w:r>
            <w:proofErr w:type="spellStart"/>
            <w:r w:rsidRPr="00634B6D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634B6D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30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953" w:type="dxa"/>
          </w:tcPr>
          <w:p w:rsidR="006F3F74" w:rsidRDefault="006F3F74" w:rsidP="00634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висновку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щодо визначення місця проживання малолітніх ОСОБА 1, 2015 </w:t>
            </w:r>
            <w:proofErr w:type="spellStart"/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ОСОБА 2, 2016 </w:t>
            </w:r>
            <w:proofErr w:type="spellStart"/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634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30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953" w:type="dxa"/>
          </w:tcPr>
          <w:p w:rsidR="006F3F74" w:rsidRDefault="006F3F74" w:rsidP="00D5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участі матері у виховання дитини ОСОБА 1, 2009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30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953" w:type="dxa"/>
          </w:tcPr>
          <w:p w:rsidR="006F3F74" w:rsidRDefault="006F3F74" w:rsidP="006F3F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соціально-правовий захист ОСОБА 1, 2006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ОСОБА 2, 2009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30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953" w:type="dxa"/>
          </w:tcPr>
          <w:p w:rsidR="006F3F74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якими мають діти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30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953" w:type="dxa"/>
          </w:tcPr>
          <w:p w:rsidR="006F3F74" w:rsidRDefault="006F3F74" w:rsidP="00D5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розгляд скарги гр. (Особа)</w:t>
            </w:r>
          </w:p>
        </w:tc>
        <w:tc>
          <w:tcPr>
            <w:tcW w:w="2127" w:type="dxa"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B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</w:tr>
      <w:tr w:rsidR="006F3F74" w:rsidRPr="00FB0799" w:rsidTr="006F3F74">
        <w:trPr>
          <w:trHeight w:val="503"/>
        </w:trPr>
        <w:tc>
          <w:tcPr>
            <w:tcW w:w="709" w:type="dxa"/>
          </w:tcPr>
          <w:p w:rsidR="006F3F74" w:rsidRPr="002D69EC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</w:tcPr>
          <w:p w:rsidR="006F3F74" w:rsidRPr="002D69EC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953" w:type="dxa"/>
          </w:tcPr>
          <w:p w:rsidR="006F3F74" w:rsidRPr="002D69EC" w:rsidRDefault="006F3F74" w:rsidP="00537C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9EC">
              <w:rPr>
                <w:rFonts w:ascii="Times New Roman" w:hAnsi="Times New Roman" w:cs="Times New Roman"/>
                <w:sz w:val="24"/>
                <w:szCs w:val="24"/>
              </w:rPr>
              <w:t>Про передачу дизельного палива</w:t>
            </w:r>
          </w:p>
        </w:tc>
        <w:tc>
          <w:tcPr>
            <w:tcW w:w="2127" w:type="dxa"/>
          </w:tcPr>
          <w:p w:rsidR="006F3F74" w:rsidRPr="00FB0799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D6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</w:tr>
      <w:tr w:rsidR="006F3F74" w:rsidRPr="00FB0799" w:rsidTr="006F3F74">
        <w:trPr>
          <w:trHeight w:val="503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</w:tcPr>
          <w:p w:rsidR="006F3F74" w:rsidRPr="002D69EC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953" w:type="dxa"/>
          </w:tcPr>
          <w:p w:rsidR="006F3F74" w:rsidRPr="002D69EC" w:rsidRDefault="006F3F74" w:rsidP="00537C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внесення змін до показників бюджету Київського району у місті Полтаві на 2023 рік</w:t>
            </w:r>
          </w:p>
        </w:tc>
        <w:tc>
          <w:tcPr>
            <w:tcW w:w="2127" w:type="dxa"/>
          </w:tcPr>
          <w:p w:rsidR="006F3F74" w:rsidRPr="002D69EC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</w:tr>
      <w:tr w:rsidR="006F3F74" w:rsidRPr="00A25E18" w:rsidTr="006F3F74">
        <w:trPr>
          <w:trHeight w:val="503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953" w:type="dxa"/>
          </w:tcPr>
          <w:p w:rsidR="006F3F74" w:rsidRDefault="006F3F74" w:rsidP="00537C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BAE">
              <w:rPr>
                <w:rFonts w:ascii="Times New Roman" w:hAnsi="Times New Roman" w:cs="Times New Roman"/>
                <w:sz w:val="24"/>
                <w:szCs w:val="24"/>
              </w:rPr>
              <w:t>Про затвердже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ння розпоряджень за квітень 2023</w:t>
            </w:r>
            <w:r w:rsidRPr="00852BAE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2127" w:type="dxa"/>
          </w:tcPr>
          <w:p w:rsidR="006F3F74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</w:tr>
      <w:tr w:rsidR="006F3F74" w:rsidRPr="00A25E18" w:rsidTr="006F3F74">
        <w:trPr>
          <w:trHeight w:val="503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953" w:type="dxa"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подання щодо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 1)</w:t>
            </w:r>
          </w:p>
        </w:tc>
        <w:tc>
          <w:tcPr>
            <w:tcW w:w="2127" w:type="dxa"/>
            <w:vMerge w:val="restart"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соціального захисту населення </w:t>
            </w:r>
          </w:p>
        </w:tc>
      </w:tr>
      <w:tr w:rsidR="006F3F74" w:rsidRPr="00A25E18" w:rsidTr="006F3F74">
        <w:trPr>
          <w:trHeight w:val="503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953" w:type="dxa"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3F74" w:rsidRPr="00A25E18" w:rsidTr="006F3F74">
        <w:trPr>
          <w:trHeight w:val="503"/>
        </w:trPr>
        <w:tc>
          <w:tcPr>
            <w:tcW w:w="709" w:type="dxa"/>
          </w:tcPr>
          <w:p w:rsidR="006F3F74" w:rsidRDefault="006F3F74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</w:tcPr>
          <w:p w:rsidR="006F3F74" w:rsidRPr="00A763FD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953" w:type="dxa"/>
          </w:tcPr>
          <w:p w:rsidR="006F3F74" w:rsidRDefault="006F3F74" w:rsidP="006F3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 протоколу комісії щодо розгляду заяв членів сімей ,які загинули (пропали безвісти), померли. та осіб з інвалідністю та заяв внутрішньо переміщених осіб про призначення грошової компенсації за належні для отримання жилі приміщення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(Особа 1), (Особа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(Особа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7" w:type="dxa"/>
            <w:vMerge/>
          </w:tcPr>
          <w:p w:rsidR="006F3F74" w:rsidRPr="00852BAE" w:rsidRDefault="006F3F74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0DDC" w:rsidRDefault="00530DDC" w:rsidP="00530D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DDC" w:rsidRPr="006B153B" w:rsidRDefault="00530DDC" w:rsidP="00530D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DDC" w:rsidRPr="00530DDC" w:rsidRDefault="00530DDC"/>
    <w:sectPr w:rsidR="00530DDC" w:rsidRPr="00530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3E56D3"/>
    <w:rsid w:val="00530DDC"/>
    <w:rsid w:val="00634B6D"/>
    <w:rsid w:val="006368BF"/>
    <w:rsid w:val="006D6855"/>
    <w:rsid w:val="006F3F74"/>
    <w:rsid w:val="00756DA7"/>
    <w:rsid w:val="00B557A6"/>
    <w:rsid w:val="00D5695D"/>
    <w:rsid w:val="00E5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Normal (Web)"/>
    <w:basedOn w:val="a"/>
    <w:uiPriority w:val="99"/>
    <w:unhideWhenUsed/>
    <w:rsid w:val="00634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634B6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Normal (Web)"/>
    <w:basedOn w:val="a"/>
    <w:uiPriority w:val="99"/>
    <w:unhideWhenUsed/>
    <w:rsid w:val="00634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634B6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2680E-69DD-4969-BC19-F81F7417C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2023-05-22T10:56:00Z</dcterms:created>
  <dcterms:modified xsi:type="dcterms:W3CDTF">2023-05-30T12:57:00Z</dcterms:modified>
</cp:coreProperties>
</file>